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1E0" w:firstRow="1" w:lastRow="1" w:firstColumn="1" w:lastColumn="1" w:noHBand="0" w:noVBand="0"/>
      </w:tblPr>
      <w:tblGrid>
        <w:gridCol w:w="4788"/>
        <w:gridCol w:w="6502"/>
      </w:tblGrid>
      <w:tr w:rsidR="0003449A" w:rsidRPr="00D105B4" w:rsidTr="0094731A">
        <w:trPr>
          <w:trHeight w:val="1248"/>
        </w:trPr>
        <w:tc>
          <w:tcPr>
            <w:tcW w:w="11290" w:type="dxa"/>
            <w:gridSpan w:val="2"/>
          </w:tcPr>
          <w:p w:rsidR="003A1429" w:rsidRPr="00D105B4" w:rsidRDefault="003A1429" w:rsidP="00D96745">
            <w:pPr>
              <w:pStyle w:val="Ttulo"/>
              <w:rPr>
                <w:rFonts w:ascii="Arial" w:hAnsi="Arial" w:cs="Arial"/>
                <w:sz w:val="20"/>
                <w:u w:val="single"/>
              </w:rPr>
            </w:pPr>
            <w:r w:rsidRPr="00D105B4">
              <w:rPr>
                <w:rFonts w:ascii="Arial" w:hAnsi="Arial" w:cs="Arial"/>
                <w:sz w:val="20"/>
                <w:u w:val="single"/>
              </w:rPr>
              <w:t xml:space="preserve">                                                                                                                          </w:t>
            </w:r>
          </w:p>
          <w:p w:rsidR="00011E1A" w:rsidRPr="00D04BF9" w:rsidRDefault="00011E1A" w:rsidP="00011E1A">
            <w:pPr>
              <w:pStyle w:val="Ttulo"/>
              <w:rPr>
                <w:rFonts w:ascii="Arial" w:hAnsi="Arial" w:cs="Arial"/>
                <w:sz w:val="24"/>
                <w:szCs w:val="24"/>
              </w:rPr>
            </w:pPr>
            <w:r w:rsidRPr="00D04BF9">
              <w:rPr>
                <w:rFonts w:ascii="Arial" w:hAnsi="Arial" w:cs="Arial"/>
                <w:sz w:val="24"/>
                <w:szCs w:val="24"/>
              </w:rPr>
              <w:t>TERMO DE CONSENTIMENTO LIVRE E ESCLARECIDO</w:t>
            </w:r>
          </w:p>
          <w:p w:rsidR="00011E1A" w:rsidRPr="00D105B4" w:rsidRDefault="00011E1A" w:rsidP="00011E1A">
            <w:pPr>
              <w:pStyle w:val="Ttulo"/>
              <w:rPr>
                <w:rFonts w:ascii="Arial" w:hAnsi="Arial" w:cs="Arial"/>
                <w:sz w:val="20"/>
              </w:rPr>
            </w:pPr>
            <w:r w:rsidRPr="00D105B4">
              <w:rPr>
                <w:rFonts w:ascii="Arial" w:hAnsi="Arial" w:cs="Arial"/>
                <w:sz w:val="20"/>
              </w:rPr>
              <w:t>Unidade Básica de Saúde – Procedimentos Cirúrgicos</w:t>
            </w:r>
          </w:p>
          <w:p w:rsidR="00D105B4" w:rsidRPr="00D105B4" w:rsidRDefault="00D105B4" w:rsidP="00D105B4">
            <w:pPr>
              <w:tabs>
                <w:tab w:val="left" w:pos="780"/>
              </w:tabs>
              <w:spacing w:beforeLines="60" w:before="144"/>
              <w:ind w:left="170" w:right="170"/>
              <w:jc w:val="both"/>
              <w:rPr>
                <w:rFonts w:ascii="Arial" w:hAnsi="Arial" w:cs="Arial"/>
                <w:sz w:val="22"/>
                <w:szCs w:val="22"/>
              </w:rPr>
            </w:pPr>
          </w:p>
          <w:p w:rsidR="00D105B4" w:rsidRPr="00D105B4" w:rsidRDefault="00D105B4" w:rsidP="00D105B4">
            <w:pPr>
              <w:tabs>
                <w:tab w:val="left" w:pos="780"/>
              </w:tabs>
              <w:spacing w:beforeLines="60" w:before="144"/>
              <w:ind w:left="170" w:right="170"/>
              <w:jc w:val="both"/>
              <w:rPr>
                <w:rFonts w:ascii="Arial" w:hAnsi="Arial" w:cs="Arial"/>
                <w:sz w:val="22"/>
                <w:szCs w:val="22"/>
              </w:rPr>
            </w:pPr>
            <w:r w:rsidRPr="00D105B4">
              <w:rPr>
                <w:rFonts w:ascii="Arial" w:hAnsi="Arial" w:cs="Arial"/>
                <w:sz w:val="22"/>
                <w:szCs w:val="22"/>
              </w:rPr>
              <w:t xml:space="preserve">Eu, abaixo assinado, autorizo o(a) Dr(a). </w:t>
            </w:r>
            <w:r w:rsidRPr="00D105B4">
              <w:rPr>
                <w:rFonts w:ascii="Arial" w:hAnsi="Arial" w:cs="Arial"/>
                <w:sz w:val="22"/>
                <w:szCs w:val="22"/>
              </w:rPr>
              <w:fldChar w:fldCharType="begin">
                <w:ffData>
                  <w:name w:val="Texto22"/>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bookmarkStart w:id="0" w:name="_GoBack"/>
            <w:bookmarkEnd w:id="0"/>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r w:rsidRPr="00D105B4">
              <w:rPr>
                <w:rFonts w:ascii="Arial" w:hAnsi="Arial" w:cs="Arial"/>
                <w:sz w:val="22"/>
                <w:szCs w:val="22"/>
              </w:rPr>
              <w:t xml:space="preserve">, equipe médica e assistentes, na Unidade Básica de Saúde (UBS) do Hospital de Clínicas de Porto Alegre, a realizarem o procedimento proposto – </w:t>
            </w:r>
            <w:r w:rsidRPr="00D105B4">
              <w:rPr>
                <w:rFonts w:ascii="Arial" w:hAnsi="Arial" w:cs="Arial"/>
                <w:sz w:val="22"/>
                <w:szCs w:val="22"/>
              </w:rPr>
              <w:fldChar w:fldCharType="begin">
                <w:ffData>
                  <w:name w:val="Texto22"/>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r w:rsidR="00DB6D82" w:rsidRPr="00D105B4">
              <w:rPr>
                <w:rFonts w:ascii="Arial" w:hAnsi="Arial" w:cs="Arial"/>
                <w:sz w:val="22"/>
                <w:szCs w:val="22"/>
              </w:rPr>
              <w:t>–</w:t>
            </w:r>
            <w:r w:rsidRPr="00D105B4">
              <w:rPr>
                <w:rFonts w:ascii="Arial" w:hAnsi="Arial" w:cs="Arial"/>
                <w:sz w:val="22"/>
                <w:szCs w:val="22"/>
              </w:rPr>
              <w:t xml:space="preserve"> como forma de tratamento </w:t>
            </w:r>
            <w:r w:rsidRPr="00D105B4">
              <w:rPr>
                <w:rFonts w:ascii="Arial" w:hAnsi="Arial" w:cs="Arial"/>
                <w:sz w:val="22"/>
                <w:szCs w:val="22"/>
              </w:rPr>
              <w:fldChar w:fldCharType="begin">
                <w:ffData>
                  <w:name w:val="Texto22"/>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r w:rsidRPr="00D105B4">
              <w:rPr>
                <w:rFonts w:ascii="Arial" w:hAnsi="Arial" w:cs="Arial"/>
                <w:sz w:val="22"/>
                <w:szCs w:val="22"/>
              </w:rPr>
              <w:t>. O(a) médico(a) explicou-me de forma clara a natureza e os objetivos do procedimento e me foi dada oportunidade de fazer perguntas, sendo todas elas respondidas completa e satisfatoriamente.</w:t>
            </w:r>
          </w:p>
          <w:p w:rsidR="00D105B4" w:rsidRPr="00D105B4" w:rsidRDefault="00D105B4" w:rsidP="00D105B4">
            <w:pPr>
              <w:tabs>
                <w:tab w:val="left" w:pos="780"/>
              </w:tabs>
              <w:spacing w:beforeLines="60" w:before="144"/>
              <w:ind w:left="170" w:right="170"/>
              <w:jc w:val="both"/>
              <w:rPr>
                <w:rFonts w:ascii="Arial" w:hAnsi="Arial" w:cs="Arial"/>
                <w:sz w:val="22"/>
                <w:szCs w:val="22"/>
              </w:rPr>
            </w:pPr>
            <w:r w:rsidRPr="00D105B4">
              <w:rPr>
                <w:rFonts w:ascii="Arial" w:hAnsi="Arial" w:cs="Arial"/>
                <w:sz w:val="22"/>
                <w:szCs w:val="22"/>
              </w:rPr>
              <w:t>Sei que este procedimento médico não é isento de riscos, já que além daquelas complicações possíveis durante a sua realização existem outras que podem ocorrer no pós-operatório imediato ou tardio.</w:t>
            </w:r>
          </w:p>
          <w:p w:rsidR="00D105B4" w:rsidRPr="00D105B4" w:rsidRDefault="00D105B4" w:rsidP="00D105B4">
            <w:pPr>
              <w:tabs>
                <w:tab w:val="left" w:pos="780"/>
              </w:tabs>
              <w:spacing w:beforeLines="60" w:before="144"/>
              <w:ind w:left="170" w:right="170"/>
              <w:jc w:val="both"/>
              <w:rPr>
                <w:rFonts w:ascii="Arial" w:hAnsi="Arial" w:cs="Arial"/>
                <w:sz w:val="22"/>
                <w:szCs w:val="22"/>
              </w:rPr>
            </w:pPr>
            <w:r w:rsidRPr="00D105B4">
              <w:rPr>
                <w:rFonts w:ascii="Arial" w:hAnsi="Arial" w:cs="Arial"/>
                <w:sz w:val="22"/>
                <w:szCs w:val="22"/>
              </w:rPr>
              <w:t>Os possíveis riscos associados a este procedimento foram esclarecidos e são os seguintes:</w:t>
            </w:r>
          </w:p>
          <w:p w:rsidR="00D105B4" w:rsidRP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Complicações técnicas durante o procedimento que impeçam a sua realização.</w:t>
            </w:r>
          </w:p>
          <w:p w:rsidR="00D105B4" w:rsidRP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Suspensão do procedimento por impossibilidade da realização de anestesia, por condições técnicas ou clínicas, surgidas imediatamente antes do ato cirúrgico.</w:t>
            </w:r>
          </w:p>
          <w:p w:rsidR="00D105B4" w:rsidRP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Dor na região do procedimento requerendo medicamentos analgésicos.</w:t>
            </w:r>
          </w:p>
          <w:p w:rsidR="00D105B4" w:rsidRP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Possibilidade de permanecer com um dreno para drenar possíveis coleções internas de líquido ou sangue.</w:t>
            </w:r>
          </w:p>
          <w:p w:rsidR="00D105B4" w:rsidRP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Possibilidade de edema, hematoma, saída de secreções e/ou infecção requerendo tratamento futuro.</w:t>
            </w:r>
          </w:p>
          <w:p w:rsidR="00D105B4" w:rsidRDefault="00D105B4"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sidRPr="00D105B4">
              <w:rPr>
                <w:rFonts w:ascii="Arial" w:hAnsi="Arial" w:cs="Arial"/>
                <w:sz w:val="22"/>
                <w:szCs w:val="22"/>
              </w:rPr>
              <w:t>Cicatrização esteticamente inadequada por fatores individuais (quelóide, cicatriz hepertrófica, etc.).</w:t>
            </w:r>
          </w:p>
          <w:p w:rsidR="00B65729" w:rsidRDefault="00B65729" w:rsidP="00D105B4">
            <w:pPr>
              <w:numPr>
                <w:ilvl w:val="0"/>
                <w:numId w:val="3"/>
              </w:numPr>
              <w:tabs>
                <w:tab w:val="clear" w:pos="720"/>
                <w:tab w:val="left" w:pos="780"/>
                <w:tab w:val="num" w:pos="1130"/>
              </w:tabs>
              <w:spacing w:beforeLines="60" w:before="144"/>
              <w:ind w:left="1130" w:right="170"/>
              <w:jc w:val="both"/>
              <w:rPr>
                <w:rFonts w:ascii="Arial" w:hAnsi="Arial" w:cs="Arial"/>
                <w:sz w:val="22"/>
                <w:szCs w:val="22"/>
              </w:rPr>
            </w:pPr>
            <w:r>
              <w:rPr>
                <w:rFonts w:ascii="Arial" w:hAnsi="Arial" w:cs="Arial"/>
                <w:sz w:val="22"/>
                <w:szCs w:val="22"/>
              </w:rPr>
              <w:t>Deiscência (abertura) da sutura (pontos), com implicações estéticas, necessidade de curativos por períodos prolongados.</w:t>
            </w:r>
          </w:p>
          <w:p w:rsidR="00D105B4" w:rsidRPr="00D105B4" w:rsidRDefault="00B65729" w:rsidP="006E2938">
            <w:pPr>
              <w:numPr>
                <w:ilvl w:val="0"/>
                <w:numId w:val="3"/>
              </w:numPr>
              <w:tabs>
                <w:tab w:val="clear" w:pos="720"/>
                <w:tab w:val="left" w:pos="780"/>
                <w:tab w:val="num" w:pos="1130"/>
              </w:tabs>
              <w:spacing w:beforeLines="60" w:before="144"/>
              <w:ind w:left="1130" w:right="170"/>
              <w:rPr>
                <w:rFonts w:ascii="Arial" w:hAnsi="Arial" w:cs="Arial"/>
                <w:sz w:val="22"/>
                <w:szCs w:val="22"/>
              </w:rPr>
            </w:pPr>
            <w:r>
              <w:rPr>
                <w:rFonts w:ascii="Arial" w:hAnsi="Arial" w:cs="Arial"/>
                <w:sz w:val="22"/>
                <w:szCs w:val="22"/>
              </w:rPr>
              <w:t>Outros riscos (especificar quando pertinente):</w:t>
            </w:r>
            <w:r w:rsidRPr="00D105B4">
              <w:rPr>
                <w:rFonts w:ascii="Arial" w:hAnsi="Arial" w:cs="Arial"/>
                <w:sz w:val="22"/>
                <w:szCs w:val="22"/>
              </w:rPr>
              <w:t xml:space="preserve"> </w:t>
            </w:r>
            <w:r w:rsidRPr="00D105B4">
              <w:rPr>
                <w:rFonts w:ascii="Arial" w:hAnsi="Arial" w:cs="Arial"/>
                <w:sz w:val="22"/>
                <w:szCs w:val="22"/>
              </w:rPr>
              <w:fldChar w:fldCharType="begin">
                <w:ffData>
                  <w:name w:val="Texto22"/>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006E2938">
              <w:rPr>
                <w:rFonts w:ascii="Arial" w:hAnsi="Arial" w:cs="Arial"/>
                <w:sz w:val="22"/>
                <w:szCs w:val="22"/>
              </w:rPr>
              <w:t> </w:t>
            </w:r>
            <w:r w:rsidR="006E2938">
              <w:rPr>
                <w:rFonts w:ascii="Arial" w:hAnsi="Arial" w:cs="Arial"/>
                <w:sz w:val="22"/>
                <w:szCs w:val="22"/>
              </w:rPr>
              <w:t> </w:t>
            </w:r>
            <w:r w:rsidR="006E2938">
              <w:rPr>
                <w:rFonts w:ascii="Arial" w:hAnsi="Arial" w:cs="Arial"/>
                <w:sz w:val="22"/>
                <w:szCs w:val="22"/>
              </w:rPr>
              <w:t> </w:t>
            </w:r>
            <w:r w:rsidR="006E2938">
              <w:rPr>
                <w:rFonts w:ascii="Arial" w:hAnsi="Arial" w:cs="Arial"/>
                <w:sz w:val="22"/>
                <w:szCs w:val="22"/>
              </w:rPr>
              <w:t> </w:t>
            </w:r>
            <w:r w:rsidR="006E2938">
              <w:rPr>
                <w:rFonts w:ascii="Arial" w:hAnsi="Arial" w:cs="Arial"/>
                <w:sz w:val="22"/>
                <w:szCs w:val="22"/>
              </w:rPr>
              <w:t> </w:t>
            </w:r>
            <w:r w:rsidRPr="00D105B4">
              <w:rPr>
                <w:rFonts w:ascii="Arial" w:hAnsi="Arial" w:cs="Arial"/>
                <w:sz w:val="22"/>
                <w:szCs w:val="22"/>
              </w:rPr>
              <w:fldChar w:fldCharType="end"/>
            </w:r>
            <w:r>
              <w:rPr>
                <w:rFonts w:ascii="Arial" w:hAnsi="Arial" w:cs="Arial"/>
                <w:sz w:val="22"/>
                <w:szCs w:val="22"/>
              </w:rPr>
              <w:t>.</w:t>
            </w:r>
          </w:p>
          <w:p w:rsid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Estou ciente de que a lista anterior pode não incluir todos os riscos conhecidos ou possíveis de acontecer neste procedimento, mas é a lista de riscos mais comuns.</w:t>
            </w:r>
          </w:p>
          <w:p w:rsidR="008958B5" w:rsidRPr="00D105B4" w:rsidRDefault="008958B5"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Fui informado também sobre alternativas terapêuticas ao tratamento proposto,</w:t>
            </w:r>
            <w:r>
              <w:rPr>
                <w:rFonts w:ascii="Arial" w:hAnsi="Arial" w:cs="Arial"/>
                <w:sz w:val="22"/>
                <w:szCs w:val="22"/>
              </w:rPr>
              <w:t xml:space="preserve"> incluindo observação e não realização do procedimento.</w:t>
            </w: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Reconheço que durante o procedimento médico ou no período pós-operatório, ou mesmo durante a anestesia, se for necessária, novas condições possam requerer procedimentos diferentes ou adicionais daqueles que foram descritos anteriormente neste consentimento. Assim sendo, autorizo a equipe médica a executar esses atos e outros procedimentos considerados necessários e desejáveis. Esta autorização estende-se a todas as condições que necessitarem de tratamento e que não sejam do conhecimento do meu médico até o momento em que o procedimento for iniciado.</w:t>
            </w: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Autorizo também que qualquer órgão ou tecido removido cirurgicamente seja encaminhado para exames complementares, como parte dos procedimentos necessários para o esclarecimento diagnóstico ou tratamento.</w:t>
            </w: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Concordo também com a administração dos anestésicos que sejam considerados necessários. Reconheço que sempre existem riscos para a vida e complicações com a anestesia.</w:t>
            </w:r>
          </w:p>
          <w:p w:rsidR="00D105B4" w:rsidRPr="00D105B4" w:rsidRDefault="00D105B4" w:rsidP="00D105B4">
            <w:pPr>
              <w:pStyle w:val="NormalWeb"/>
              <w:jc w:val="both"/>
              <w:rPr>
                <w:rFonts w:ascii="Arial" w:hAnsi="Arial" w:cs="Arial"/>
                <w:sz w:val="22"/>
                <w:szCs w:val="22"/>
              </w:rPr>
            </w:pPr>
            <w:r w:rsidRPr="00D105B4">
              <w:rPr>
                <w:rFonts w:ascii="Arial" w:hAnsi="Arial" w:cs="Arial"/>
                <w:sz w:val="22"/>
                <w:szCs w:val="22"/>
              </w:rPr>
              <w:t>Autorizo ainda que imagens de procedimentos e de exames complementares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D105B4" w:rsidRPr="00D105B4" w:rsidRDefault="00D105B4" w:rsidP="00D105B4">
            <w:pPr>
              <w:tabs>
                <w:tab w:val="left" w:pos="780"/>
              </w:tabs>
              <w:spacing w:beforeLines="60" w:before="144"/>
              <w:ind w:right="170"/>
              <w:jc w:val="both"/>
              <w:rPr>
                <w:rFonts w:ascii="Arial" w:hAnsi="Arial" w:cs="Arial"/>
                <w:sz w:val="22"/>
                <w:szCs w:val="22"/>
              </w:rPr>
            </w:pP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lastRenderedPageBreak/>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D105B4" w:rsidRDefault="00D105B4" w:rsidP="00D105B4">
            <w:pPr>
              <w:tabs>
                <w:tab w:val="left" w:pos="780"/>
              </w:tabs>
              <w:spacing w:before="120" w:after="60"/>
              <w:ind w:right="170"/>
              <w:jc w:val="center"/>
              <w:rPr>
                <w:rFonts w:ascii="Arial" w:hAnsi="Arial" w:cs="Arial"/>
                <w:sz w:val="22"/>
                <w:szCs w:val="22"/>
              </w:rPr>
            </w:pPr>
          </w:p>
          <w:p w:rsidR="00DB6D82" w:rsidRPr="00D105B4" w:rsidRDefault="00DB6D82" w:rsidP="00D105B4">
            <w:pPr>
              <w:tabs>
                <w:tab w:val="left" w:pos="780"/>
              </w:tabs>
              <w:spacing w:before="120" w:after="60"/>
              <w:ind w:right="170"/>
              <w:jc w:val="center"/>
              <w:rPr>
                <w:rFonts w:ascii="Arial" w:hAnsi="Arial" w:cs="Arial"/>
                <w:sz w:val="22"/>
                <w:szCs w:val="22"/>
              </w:rPr>
            </w:pPr>
          </w:p>
          <w:p w:rsidR="00D105B4" w:rsidRDefault="00D105B4" w:rsidP="00D105B4">
            <w:pPr>
              <w:tabs>
                <w:tab w:val="left" w:pos="780"/>
              </w:tabs>
              <w:spacing w:before="120" w:after="60"/>
              <w:ind w:right="170"/>
              <w:jc w:val="center"/>
              <w:rPr>
                <w:rFonts w:ascii="Arial" w:hAnsi="Arial" w:cs="Arial"/>
                <w:b/>
                <w:sz w:val="22"/>
                <w:szCs w:val="22"/>
                <w:u w:val="single"/>
              </w:rPr>
            </w:pPr>
            <w:r w:rsidRPr="00DB6D82">
              <w:rPr>
                <w:rFonts w:ascii="Arial" w:hAnsi="Arial" w:cs="Arial"/>
                <w:b/>
                <w:sz w:val="22"/>
                <w:szCs w:val="22"/>
                <w:u w:val="single"/>
              </w:rPr>
              <w:t>CONCLUSÃO</w:t>
            </w:r>
          </w:p>
          <w:p w:rsidR="00DB6D82" w:rsidRPr="00DB6D82" w:rsidRDefault="00DB6D82" w:rsidP="00D105B4">
            <w:pPr>
              <w:tabs>
                <w:tab w:val="left" w:pos="780"/>
              </w:tabs>
              <w:spacing w:before="120" w:after="60"/>
              <w:ind w:right="170"/>
              <w:jc w:val="center"/>
              <w:rPr>
                <w:rFonts w:ascii="Arial" w:hAnsi="Arial" w:cs="Arial"/>
                <w:b/>
                <w:sz w:val="22"/>
                <w:szCs w:val="22"/>
                <w:u w:val="single"/>
              </w:rPr>
            </w:pP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tratamento proposto acima é a melhor indicação neste momento para o meu quadro clínico.</w:t>
            </w:r>
          </w:p>
          <w:p w:rsidR="00D105B4" w:rsidRPr="00D105B4" w:rsidRDefault="00D105B4" w:rsidP="00D105B4">
            <w:pPr>
              <w:tabs>
                <w:tab w:val="left" w:pos="780"/>
              </w:tabs>
              <w:spacing w:beforeLines="60" w:before="144"/>
              <w:ind w:right="170"/>
              <w:jc w:val="both"/>
              <w:rPr>
                <w:rFonts w:ascii="Arial" w:hAnsi="Arial" w:cs="Arial"/>
                <w:sz w:val="22"/>
                <w:szCs w:val="22"/>
              </w:rPr>
            </w:pPr>
            <w:r w:rsidRPr="00D105B4">
              <w:rPr>
                <w:rFonts w:ascii="Arial" w:hAnsi="Arial" w:cs="Arial"/>
                <w:sz w:val="22"/>
                <w:szCs w:val="22"/>
              </w:rPr>
              <w:t>Certifico que este formulário me foi explicado, que o li ou que o mesmo foi lido para mim e que entendi o seu conteúdo.</w:t>
            </w:r>
          </w:p>
          <w:p w:rsidR="00D105B4" w:rsidRPr="00D105B4" w:rsidRDefault="00D105B4" w:rsidP="00D105B4">
            <w:pPr>
              <w:tabs>
                <w:tab w:val="left" w:pos="780"/>
              </w:tabs>
              <w:spacing w:beforeLines="60" w:before="144"/>
              <w:ind w:right="170"/>
              <w:jc w:val="both"/>
              <w:rPr>
                <w:rFonts w:ascii="Arial" w:hAnsi="Arial" w:cs="Arial"/>
                <w:sz w:val="22"/>
                <w:szCs w:val="22"/>
              </w:rPr>
            </w:pPr>
          </w:p>
          <w:p w:rsidR="00D105B4" w:rsidRPr="00D105B4" w:rsidRDefault="00D105B4" w:rsidP="00D105B4">
            <w:pPr>
              <w:tabs>
                <w:tab w:val="left" w:pos="780"/>
              </w:tabs>
              <w:spacing w:beforeLines="60" w:before="144"/>
              <w:ind w:right="170"/>
              <w:jc w:val="both"/>
              <w:rPr>
                <w:rFonts w:ascii="Arial" w:hAnsi="Arial" w:cs="Arial"/>
                <w:sz w:val="22"/>
                <w:szCs w:val="22"/>
              </w:rPr>
            </w:pPr>
          </w:p>
          <w:p w:rsidR="00D105B4" w:rsidRP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 xml:space="preserve">Data: </w:t>
            </w:r>
            <w:r w:rsidRPr="00D105B4">
              <w:rPr>
                <w:rFonts w:ascii="Arial" w:hAnsi="Arial" w:cs="Arial"/>
                <w:sz w:val="22"/>
                <w:szCs w:val="22"/>
              </w:rPr>
              <w:fldChar w:fldCharType="begin">
                <w:ffData>
                  <w:name w:val="Texto28"/>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r w:rsidRPr="00D105B4">
              <w:rPr>
                <w:rFonts w:ascii="Arial" w:hAnsi="Arial" w:cs="Arial"/>
                <w:sz w:val="22"/>
                <w:szCs w:val="22"/>
              </w:rPr>
              <w:t>/</w:t>
            </w:r>
            <w:r w:rsidRPr="00D105B4">
              <w:rPr>
                <w:rFonts w:ascii="Arial" w:hAnsi="Arial" w:cs="Arial"/>
                <w:sz w:val="22"/>
                <w:szCs w:val="22"/>
              </w:rPr>
              <w:fldChar w:fldCharType="begin">
                <w:ffData>
                  <w:name w:val="Texto18"/>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r w:rsidRPr="00D105B4">
              <w:rPr>
                <w:rFonts w:ascii="Arial" w:hAnsi="Arial" w:cs="Arial"/>
                <w:sz w:val="22"/>
                <w:szCs w:val="22"/>
              </w:rPr>
              <w:t>/</w:t>
            </w:r>
            <w:r w:rsidRPr="00D105B4">
              <w:rPr>
                <w:rFonts w:ascii="Arial" w:hAnsi="Arial" w:cs="Arial"/>
                <w:sz w:val="22"/>
                <w:szCs w:val="22"/>
              </w:rPr>
              <w:fldChar w:fldCharType="begin">
                <w:ffData>
                  <w:name w:val="Texto19"/>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p>
          <w:p w:rsidR="00D105B4" w:rsidRP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 xml:space="preserve">Nome (em letra de forma) do paciente ou responsável: </w:t>
            </w:r>
            <w:r w:rsidRPr="00D105B4">
              <w:rPr>
                <w:rFonts w:ascii="Arial" w:hAnsi="Arial" w:cs="Arial"/>
                <w:sz w:val="22"/>
                <w:szCs w:val="22"/>
              </w:rPr>
              <w:fldChar w:fldCharType="begin">
                <w:ffData>
                  <w:name w:val="Texto22"/>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p>
          <w:p w:rsidR="00D105B4" w:rsidRP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 xml:space="preserve">Assinatura do paciente (ou responsável): </w:t>
            </w:r>
          </w:p>
          <w:p w:rsidR="00D105B4" w:rsidRP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 xml:space="preserve">Documento de identificação: </w:t>
            </w:r>
            <w:r w:rsidRPr="00D105B4">
              <w:rPr>
                <w:rFonts w:ascii="Arial" w:hAnsi="Arial" w:cs="Arial"/>
                <w:sz w:val="22"/>
                <w:szCs w:val="22"/>
              </w:rPr>
              <w:fldChar w:fldCharType="begin">
                <w:ffData>
                  <w:name w:val="Texto23"/>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p>
          <w:p w:rsidR="00D105B4" w:rsidRP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 xml:space="preserve">Grau de parentesco do responsável: </w:t>
            </w:r>
            <w:r w:rsidRPr="00D105B4">
              <w:rPr>
                <w:rFonts w:ascii="Arial" w:hAnsi="Arial" w:cs="Arial"/>
                <w:sz w:val="22"/>
                <w:szCs w:val="22"/>
              </w:rPr>
              <w:fldChar w:fldCharType="begin">
                <w:ffData>
                  <w:name w:val="Texto24"/>
                  <w:enabled/>
                  <w:calcOnExit w:val="0"/>
                  <w:textInput/>
                </w:ffData>
              </w:fldChar>
            </w:r>
            <w:r w:rsidRPr="00D105B4">
              <w:rPr>
                <w:rFonts w:ascii="Arial" w:hAnsi="Arial" w:cs="Arial"/>
                <w:sz w:val="22"/>
                <w:szCs w:val="22"/>
              </w:rPr>
              <w:instrText xml:space="preserve"> FORMTEXT </w:instrText>
            </w:r>
            <w:r w:rsidRPr="00D105B4">
              <w:rPr>
                <w:rFonts w:ascii="Arial" w:hAnsi="Arial" w:cs="Arial"/>
                <w:sz w:val="22"/>
                <w:szCs w:val="22"/>
              </w:rPr>
            </w:r>
            <w:r w:rsidRPr="00D105B4">
              <w:rPr>
                <w:rFonts w:ascii="Arial" w:hAnsi="Arial" w:cs="Arial"/>
                <w:sz w:val="22"/>
                <w:szCs w:val="22"/>
              </w:rPr>
              <w:fldChar w:fldCharType="separate"/>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noProof/>
                <w:sz w:val="22"/>
                <w:szCs w:val="22"/>
              </w:rPr>
              <w:t> </w:t>
            </w:r>
            <w:r w:rsidRPr="00D105B4">
              <w:rPr>
                <w:rFonts w:ascii="Arial" w:hAnsi="Arial" w:cs="Arial"/>
                <w:sz w:val="22"/>
                <w:szCs w:val="22"/>
              </w:rPr>
              <w:fldChar w:fldCharType="end"/>
            </w:r>
          </w:p>
          <w:p w:rsidR="00D105B4" w:rsidRDefault="00D105B4" w:rsidP="00D105B4">
            <w:pPr>
              <w:pStyle w:val="NormalWeb"/>
              <w:tabs>
                <w:tab w:val="left" w:pos="0"/>
              </w:tabs>
              <w:spacing w:before="12" w:beforeAutospacing="0" w:after="12" w:afterAutospacing="0" w:line="280" w:lineRule="exact"/>
              <w:jc w:val="both"/>
              <w:rPr>
                <w:rFonts w:ascii="Arial" w:hAnsi="Arial" w:cs="Arial"/>
                <w:sz w:val="22"/>
                <w:szCs w:val="22"/>
              </w:rPr>
            </w:pPr>
            <w:r w:rsidRPr="00D105B4">
              <w:rPr>
                <w:rFonts w:ascii="Arial" w:hAnsi="Arial" w:cs="Arial"/>
                <w:sz w:val="22"/>
                <w:szCs w:val="22"/>
              </w:rPr>
              <w:t>Assinatura e CREMERS do médico responsável pela aplicação do termo:</w:t>
            </w:r>
          </w:p>
          <w:p w:rsidR="00DB6D82" w:rsidRPr="00D105B4" w:rsidRDefault="00DB6D82" w:rsidP="00D105B4">
            <w:pPr>
              <w:pStyle w:val="NormalWeb"/>
              <w:tabs>
                <w:tab w:val="left" w:pos="0"/>
              </w:tabs>
              <w:spacing w:before="12" w:beforeAutospacing="0" w:after="12" w:afterAutospacing="0" w:line="280" w:lineRule="exact"/>
              <w:jc w:val="both"/>
              <w:rPr>
                <w:rFonts w:ascii="Arial" w:hAnsi="Arial" w:cs="Arial"/>
                <w:sz w:val="22"/>
                <w:szCs w:val="22"/>
              </w:rPr>
            </w:pPr>
          </w:p>
          <w:p w:rsidR="00D105B4" w:rsidRPr="00D105B4" w:rsidRDefault="00D105B4" w:rsidP="00D105B4">
            <w:pPr>
              <w:pStyle w:val="NormalWeb"/>
              <w:rPr>
                <w:rFonts w:ascii="Arial" w:hAnsi="Arial" w:cs="Arial"/>
                <w:sz w:val="22"/>
                <w:szCs w:val="22"/>
              </w:rPr>
            </w:pPr>
            <w:r w:rsidRPr="00D105B4">
              <w:rPr>
                <w:rFonts w:ascii="Arial" w:hAnsi="Arial" w:cs="Arial"/>
                <w:sz w:val="22"/>
                <w:szCs w:val="22"/>
              </w:rPr>
              <w:t xml:space="preserve"> 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p>
          <w:p w:rsidR="00D105B4" w:rsidRPr="00D105B4" w:rsidRDefault="00D105B4" w:rsidP="00D105B4">
            <w:pPr>
              <w:rPr>
                <w:rFonts w:ascii="Arial" w:hAnsi="Arial" w:cs="Arial"/>
                <w:sz w:val="22"/>
                <w:szCs w:val="22"/>
              </w:rPr>
            </w:pPr>
          </w:p>
          <w:p w:rsidR="00D105B4" w:rsidRPr="00D105B4" w:rsidRDefault="00D105B4" w:rsidP="00D105B4">
            <w:pPr>
              <w:rPr>
                <w:rFonts w:ascii="Arial" w:hAnsi="Arial" w:cs="Arial"/>
                <w:sz w:val="22"/>
                <w:szCs w:val="22"/>
              </w:rPr>
            </w:pPr>
            <w:r w:rsidRPr="00D105B4">
              <w:rPr>
                <w:rFonts w:ascii="Arial" w:hAnsi="Arial" w:cs="Arial"/>
                <w:sz w:val="22"/>
                <w:szCs w:val="22"/>
              </w:rPr>
              <w:t>O médico deverá registrar a obtenção deste consentimento no Prontuário do Paciente, no item evolução.</w:t>
            </w:r>
          </w:p>
          <w:p w:rsidR="00D96745" w:rsidRPr="00D105B4" w:rsidRDefault="00D96745" w:rsidP="00D96745">
            <w:pPr>
              <w:pStyle w:val="NormalWeb"/>
              <w:tabs>
                <w:tab w:val="left" w:pos="0"/>
              </w:tabs>
              <w:spacing w:before="0" w:beforeAutospacing="0" w:after="0" w:afterAutospacing="0" w:line="360" w:lineRule="auto"/>
              <w:jc w:val="both"/>
              <w:rPr>
                <w:rFonts w:ascii="Arial" w:hAnsi="Arial" w:cs="Arial"/>
                <w:sz w:val="22"/>
                <w:szCs w:val="22"/>
              </w:rPr>
            </w:pPr>
          </w:p>
          <w:p w:rsidR="00D96745" w:rsidRPr="00D105B4" w:rsidRDefault="00D96745" w:rsidP="00D96745">
            <w:pPr>
              <w:pStyle w:val="NormalWeb"/>
              <w:tabs>
                <w:tab w:val="left" w:pos="0"/>
              </w:tabs>
              <w:spacing w:before="0" w:beforeAutospacing="0" w:after="0" w:afterAutospacing="0"/>
              <w:jc w:val="both"/>
              <w:rPr>
                <w:rFonts w:ascii="Arial" w:hAnsi="Arial" w:cs="Arial"/>
                <w:bCs/>
                <w:sz w:val="22"/>
                <w:szCs w:val="22"/>
              </w:rPr>
            </w:pPr>
            <w:r w:rsidRPr="00D105B4">
              <w:rPr>
                <w:rFonts w:ascii="Arial" w:hAnsi="Arial" w:cs="Arial"/>
                <w:bCs/>
                <w:sz w:val="22"/>
                <w:szCs w:val="22"/>
              </w:rPr>
              <w:t xml:space="preserve"> </w:t>
            </w:r>
          </w:p>
          <w:p w:rsidR="00D96745" w:rsidRPr="00D105B4" w:rsidRDefault="00D96745" w:rsidP="00D96745">
            <w:pPr>
              <w:jc w:val="both"/>
              <w:rPr>
                <w:rFonts w:ascii="Arial" w:hAnsi="Arial" w:cs="Arial"/>
                <w:sz w:val="22"/>
                <w:szCs w:val="22"/>
              </w:rPr>
            </w:pPr>
          </w:p>
          <w:p w:rsidR="00D96745" w:rsidRPr="00D105B4" w:rsidRDefault="00D96745" w:rsidP="00EA373A">
            <w:pPr>
              <w:spacing w:line="480" w:lineRule="auto"/>
              <w:ind w:left="360"/>
              <w:rPr>
                <w:rFonts w:ascii="Arial" w:hAnsi="Arial" w:cs="Arial"/>
                <w:bCs/>
                <w:sz w:val="20"/>
                <w:szCs w:val="20"/>
              </w:rPr>
            </w:pPr>
          </w:p>
          <w:p w:rsidR="00D105B4" w:rsidRPr="00D105B4" w:rsidRDefault="00D105B4" w:rsidP="00EA373A">
            <w:pPr>
              <w:spacing w:line="480" w:lineRule="auto"/>
              <w:ind w:left="360"/>
              <w:rPr>
                <w:rFonts w:ascii="Arial" w:hAnsi="Arial" w:cs="Arial"/>
                <w:bCs/>
                <w:sz w:val="20"/>
                <w:szCs w:val="20"/>
              </w:rPr>
            </w:pPr>
          </w:p>
          <w:p w:rsidR="00D105B4" w:rsidRDefault="00D105B4" w:rsidP="00EA373A">
            <w:pPr>
              <w:spacing w:line="480" w:lineRule="auto"/>
              <w:ind w:left="360"/>
              <w:rPr>
                <w:rFonts w:ascii="Arial" w:hAnsi="Arial" w:cs="Arial"/>
                <w:bCs/>
                <w:sz w:val="20"/>
                <w:szCs w:val="20"/>
                <w:u w:val="single"/>
              </w:rPr>
            </w:pPr>
          </w:p>
          <w:p w:rsidR="00D105B4" w:rsidRDefault="00D105B4" w:rsidP="00EA373A">
            <w:pPr>
              <w:spacing w:line="480" w:lineRule="auto"/>
              <w:ind w:left="360"/>
              <w:rPr>
                <w:rFonts w:ascii="Arial" w:hAnsi="Arial" w:cs="Arial"/>
                <w:bCs/>
                <w:sz w:val="20"/>
                <w:szCs w:val="20"/>
                <w:u w:val="single"/>
              </w:rPr>
            </w:pPr>
          </w:p>
          <w:p w:rsidR="00D04BF9" w:rsidRPr="00D105B4" w:rsidRDefault="00D04BF9" w:rsidP="00EA373A">
            <w:pPr>
              <w:spacing w:line="480" w:lineRule="auto"/>
              <w:ind w:left="360"/>
              <w:rPr>
                <w:rFonts w:ascii="Arial" w:hAnsi="Arial" w:cs="Arial"/>
                <w:bCs/>
                <w:sz w:val="20"/>
                <w:szCs w:val="20"/>
                <w:u w:val="single"/>
              </w:rPr>
            </w:pPr>
          </w:p>
        </w:tc>
      </w:tr>
      <w:tr w:rsidR="0003449A" w:rsidRPr="00D105B4" w:rsidTr="00683514">
        <w:trPr>
          <w:trHeight w:val="1549"/>
        </w:trPr>
        <w:tc>
          <w:tcPr>
            <w:tcW w:w="4788" w:type="dxa"/>
          </w:tcPr>
          <w:p w:rsidR="00683514" w:rsidRPr="00D105B4" w:rsidRDefault="00384987" w:rsidP="00683514">
            <w:pPr>
              <w:spacing w:before="80"/>
              <w:jc w:val="center"/>
            </w:pPr>
            <w:r w:rsidRPr="00D105B4">
              <w:rPr>
                <w:noProof/>
              </w:rPr>
              <w:lastRenderedPageBreak/>
              <w:drawing>
                <wp:inline distT="0" distB="0" distL="0" distR="0" wp14:anchorId="0AA6D4BF" wp14:editId="3D3C69D2">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D105B4" w:rsidRPr="00D04BF9" w:rsidRDefault="00D105B4" w:rsidP="00D105B4">
            <w:pPr>
              <w:pStyle w:val="Ttulo"/>
              <w:rPr>
                <w:rFonts w:ascii="Arial" w:hAnsi="Arial" w:cs="Arial"/>
                <w:sz w:val="24"/>
                <w:szCs w:val="24"/>
              </w:rPr>
            </w:pPr>
            <w:r w:rsidRPr="00D04BF9">
              <w:rPr>
                <w:rFonts w:ascii="Arial" w:hAnsi="Arial" w:cs="Arial"/>
                <w:sz w:val="24"/>
                <w:szCs w:val="24"/>
              </w:rPr>
              <w:t>TERMO DE CONSENTIMENTO LIVRE E ESCLARECIDO</w:t>
            </w:r>
          </w:p>
          <w:p w:rsidR="00B40358" w:rsidRPr="00D04BF9" w:rsidRDefault="00D105B4" w:rsidP="00D105B4">
            <w:pPr>
              <w:pStyle w:val="Ttulo"/>
              <w:rPr>
                <w:rFonts w:ascii="Arial" w:hAnsi="Arial" w:cs="Arial"/>
                <w:b w:val="0"/>
                <w:bCs w:val="0"/>
                <w:sz w:val="16"/>
                <w:szCs w:val="16"/>
                <w:u w:val="single"/>
              </w:rPr>
            </w:pPr>
            <w:r w:rsidRPr="00D04BF9">
              <w:rPr>
                <w:rFonts w:ascii="Arial" w:hAnsi="Arial" w:cs="Arial"/>
                <w:sz w:val="16"/>
                <w:szCs w:val="16"/>
              </w:rPr>
              <w:t>Unidade Básica de Saúde – Procedimentos Cirúrgicos</w:t>
            </w:r>
          </w:p>
        </w:tc>
        <w:tc>
          <w:tcPr>
            <w:tcW w:w="6502" w:type="dxa"/>
          </w:tcPr>
          <w:p w:rsidR="00683514" w:rsidRPr="00D105B4" w:rsidRDefault="00683514" w:rsidP="00683514">
            <w:pPr>
              <w:spacing w:before="120"/>
              <w:rPr>
                <w:rFonts w:ascii="Arial" w:hAnsi="Arial" w:cs="Arial"/>
                <w:sz w:val="21"/>
                <w:szCs w:val="21"/>
              </w:rPr>
            </w:pPr>
            <w:r w:rsidRPr="00D105B4">
              <w:rPr>
                <w:rFonts w:ascii="Arial" w:hAnsi="Arial" w:cs="Arial"/>
                <w:sz w:val="21"/>
                <w:szCs w:val="21"/>
              </w:rPr>
              <w:t xml:space="preserve">Nome do Paciente: </w:t>
            </w:r>
            <w:r w:rsidR="000E3FCD" w:rsidRPr="00D105B4">
              <w:rPr>
                <w:rFonts w:ascii="Arial" w:hAnsi="Arial" w:cs="Arial"/>
                <w:sz w:val="21"/>
                <w:szCs w:val="21"/>
              </w:rPr>
              <w:fldChar w:fldCharType="begin">
                <w:ffData>
                  <w:name w:val="Texto40"/>
                  <w:enabled/>
                  <w:calcOnExit w:val="0"/>
                  <w:textInput/>
                </w:ffData>
              </w:fldChar>
            </w:r>
            <w:bookmarkStart w:id="1" w:name="Texto40"/>
            <w:r w:rsidR="000E3FCD" w:rsidRPr="00D105B4">
              <w:rPr>
                <w:rFonts w:ascii="Arial" w:hAnsi="Arial" w:cs="Arial"/>
                <w:sz w:val="21"/>
                <w:szCs w:val="21"/>
              </w:rPr>
              <w:instrText xml:space="preserve"> FORMTEXT </w:instrText>
            </w:r>
            <w:r w:rsidR="000E3FCD" w:rsidRPr="00D105B4">
              <w:rPr>
                <w:rFonts w:ascii="Arial" w:hAnsi="Arial" w:cs="Arial"/>
                <w:sz w:val="21"/>
                <w:szCs w:val="21"/>
              </w:rPr>
            </w:r>
            <w:r w:rsidR="000E3FCD" w:rsidRPr="00D105B4">
              <w:rPr>
                <w:rFonts w:ascii="Arial" w:hAnsi="Arial" w:cs="Arial"/>
                <w:sz w:val="21"/>
                <w:szCs w:val="21"/>
              </w:rPr>
              <w:fldChar w:fldCharType="separate"/>
            </w:r>
            <w:r w:rsidR="000E3FCD" w:rsidRPr="00D105B4">
              <w:rPr>
                <w:rFonts w:ascii="Arial" w:hAnsi="Arial" w:cs="Arial"/>
                <w:noProof/>
                <w:sz w:val="21"/>
                <w:szCs w:val="21"/>
              </w:rPr>
              <w:t> </w:t>
            </w:r>
            <w:r w:rsidR="000E3FCD" w:rsidRPr="00D105B4">
              <w:rPr>
                <w:rFonts w:ascii="Arial" w:hAnsi="Arial" w:cs="Arial"/>
                <w:noProof/>
                <w:sz w:val="21"/>
                <w:szCs w:val="21"/>
              </w:rPr>
              <w:t> </w:t>
            </w:r>
            <w:r w:rsidR="000E3FCD" w:rsidRPr="00D105B4">
              <w:rPr>
                <w:rFonts w:ascii="Arial" w:hAnsi="Arial" w:cs="Arial"/>
                <w:noProof/>
                <w:sz w:val="21"/>
                <w:szCs w:val="21"/>
              </w:rPr>
              <w:t> </w:t>
            </w:r>
            <w:r w:rsidR="000E3FCD" w:rsidRPr="00D105B4">
              <w:rPr>
                <w:rFonts w:ascii="Arial" w:hAnsi="Arial" w:cs="Arial"/>
                <w:noProof/>
                <w:sz w:val="21"/>
                <w:szCs w:val="21"/>
              </w:rPr>
              <w:t> </w:t>
            </w:r>
            <w:r w:rsidR="000E3FCD" w:rsidRPr="00D105B4">
              <w:rPr>
                <w:rFonts w:ascii="Arial" w:hAnsi="Arial" w:cs="Arial"/>
                <w:noProof/>
                <w:sz w:val="21"/>
                <w:szCs w:val="21"/>
              </w:rPr>
              <w:t> </w:t>
            </w:r>
            <w:r w:rsidR="000E3FCD" w:rsidRPr="00D105B4">
              <w:rPr>
                <w:rFonts w:ascii="Arial" w:hAnsi="Arial" w:cs="Arial"/>
                <w:sz w:val="21"/>
                <w:szCs w:val="21"/>
              </w:rPr>
              <w:fldChar w:fldCharType="end"/>
            </w:r>
            <w:bookmarkEnd w:id="1"/>
          </w:p>
          <w:p w:rsidR="00683514" w:rsidRPr="00D105B4" w:rsidRDefault="00683514" w:rsidP="00683514">
            <w:pPr>
              <w:spacing w:before="120"/>
              <w:rPr>
                <w:rFonts w:ascii="Arial" w:hAnsi="Arial" w:cs="Arial"/>
                <w:sz w:val="21"/>
                <w:szCs w:val="21"/>
              </w:rPr>
            </w:pPr>
            <w:r w:rsidRPr="00D105B4">
              <w:rPr>
                <w:rFonts w:ascii="Arial" w:hAnsi="Arial" w:cs="Arial"/>
                <w:sz w:val="21"/>
                <w:szCs w:val="21"/>
              </w:rPr>
              <w:t xml:space="preserve">Nº do Registro: </w:t>
            </w:r>
            <w:r w:rsidRPr="00D105B4">
              <w:rPr>
                <w:rFonts w:ascii="Arial" w:hAnsi="Arial" w:cs="Arial"/>
                <w:b/>
                <w:sz w:val="21"/>
                <w:szCs w:val="21"/>
              </w:rPr>
              <w:fldChar w:fldCharType="begin">
                <w:ffData>
                  <w:name w:val="Texto11"/>
                  <w:enabled/>
                  <w:calcOnExit w:val="0"/>
                  <w:textInput/>
                </w:ffData>
              </w:fldChar>
            </w:r>
            <w:bookmarkStart w:id="2" w:name="Texto11"/>
            <w:r w:rsidRPr="00D105B4">
              <w:rPr>
                <w:rFonts w:ascii="Arial" w:hAnsi="Arial" w:cs="Arial"/>
                <w:b/>
                <w:sz w:val="21"/>
                <w:szCs w:val="21"/>
              </w:rPr>
              <w:instrText xml:space="preserve"> FORMTEXT </w:instrText>
            </w:r>
            <w:r w:rsidRPr="00D105B4">
              <w:rPr>
                <w:rFonts w:ascii="Arial" w:hAnsi="Arial" w:cs="Arial"/>
                <w:b/>
                <w:sz w:val="21"/>
                <w:szCs w:val="21"/>
              </w:rPr>
            </w:r>
            <w:r w:rsidRPr="00D105B4">
              <w:rPr>
                <w:rFonts w:ascii="Arial" w:hAnsi="Arial" w:cs="Arial"/>
                <w:b/>
                <w:sz w:val="21"/>
                <w:szCs w:val="21"/>
              </w:rPr>
              <w:fldChar w:fldCharType="separate"/>
            </w:r>
            <w:r w:rsidRPr="00D105B4">
              <w:rPr>
                <w:rFonts w:ascii="Arial" w:hAnsi="Arial" w:cs="Arial"/>
                <w:b/>
                <w:noProof/>
                <w:sz w:val="21"/>
                <w:szCs w:val="21"/>
              </w:rPr>
              <w:t> </w:t>
            </w:r>
            <w:r w:rsidRPr="00D105B4">
              <w:rPr>
                <w:rFonts w:ascii="Arial" w:hAnsi="Arial" w:cs="Arial"/>
                <w:b/>
                <w:noProof/>
                <w:sz w:val="21"/>
                <w:szCs w:val="21"/>
              </w:rPr>
              <w:t> </w:t>
            </w:r>
            <w:r w:rsidRPr="00D105B4">
              <w:rPr>
                <w:rFonts w:ascii="Arial" w:hAnsi="Arial" w:cs="Arial"/>
                <w:b/>
                <w:noProof/>
                <w:sz w:val="21"/>
                <w:szCs w:val="21"/>
              </w:rPr>
              <w:t> </w:t>
            </w:r>
            <w:r w:rsidRPr="00D105B4">
              <w:rPr>
                <w:rFonts w:ascii="Arial" w:hAnsi="Arial" w:cs="Arial"/>
                <w:b/>
                <w:noProof/>
                <w:sz w:val="21"/>
                <w:szCs w:val="21"/>
              </w:rPr>
              <w:t> </w:t>
            </w:r>
            <w:r w:rsidRPr="00D105B4">
              <w:rPr>
                <w:rFonts w:ascii="Arial" w:hAnsi="Arial" w:cs="Arial"/>
                <w:b/>
                <w:noProof/>
                <w:sz w:val="21"/>
                <w:szCs w:val="21"/>
              </w:rPr>
              <w:t> </w:t>
            </w:r>
            <w:r w:rsidRPr="00D105B4">
              <w:rPr>
                <w:rFonts w:ascii="Arial" w:hAnsi="Arial" w:cs="Arial"/>
                <w:b/>
                <w:sz w:val="21"/>
                <w:szCs w:val="21"/>
              </w:rPr>
              <w:fldChar w:fldCharType="end"/>
            </w:r>
            <w:bookmarkEnd w:id="2"/>
          </w:p>
        </w:tc>
      </w:tr>
    </w:tbl>
    <w:p w:rsidR="00011E1A" w:rsidRPr="007A4E66" w:rsidRDefault="00A6129C" w:rsidP="00011E1A">
      <w:pPr>
        <w:rPr>
          <w:rFonts w:ascii="Arial" w:hAnsi="Arial" w:cs="Arial"/>
          <w:b/>
          <w:bCs/>
          <w:sz w:val="12"/>
          <w:szCs w:val="12"/>
        </w:rPr>
      </w:pPr>
      <w:r w:rsidRPr="007A4E66">
        <w:rPr>
          <w:rFonts w:ascii="Arial" w:hAnsi="Arial" w:cs="Arial"/>
          <w:b/>
          <w:bCs/>
          <w:sz w:val="12"/>
          <w:szCs w:val="12"/>
        </w:rPr>
        <w:t>MED-</w:t>
      </w:r>
      <w:r w:rsidR="007A4E66" w:rsidRPr="007A4E66">
        <w:rPr>
          <w:rFonts w:ascii="Arial" w:hAnsi="Arial" w:cs="Arial"/>
          <w:b/>
          <w:bCs/>
          <w:sz w:val="12"/>
          <w:szCs w:val="12"/>
        </w:rPr>
        <w:t>595FE</w:t>
      </w:r>
      <w:r w:rsidR="00C237F0" w:rsidRPr="007A4E66">
        <w:rPr>
          <w:rFonts w:ascii="Arial" w:hAnsi="Arial" w:cs="Arial"/>
          <w:b/>
          <w:bCs/>
          <w:sz w:val="12"/>
          <w:szCs w:val="12"/>
        </w:rPr>
        <w:t xml:space="preserve">– </w:t>
      </w:r>
      <w:r w:rsidR="008F446C" w:rsidRPr="007A4E66">
        <w:rPr>
          <w:rFonts w:ascii="Arial" w:hAnsi="Arial" w:cs="Arial"/>
          <w:b/>
          <w:bCs/>
          <w:sz w:val="12"/>
          <w:szCs w:val="12"/>
        </w:rPr>
        <w:t xml:space="preserve">gráfica hcpa – </w:t>
      </w:r>
      <w:r w:rsidR="00D105B4" w:rsidRPr="007A4E66">
        <w:rPr>
          <w:rFonts w:ascii="Arial" w:hAnsi="Arial" w:cs="Arial"/>
          <w:b/>
          <w:bCs/>
          <w:sz w:val="12"/>
          <w:szCs w:val="12"/>
        </w:rPr>
        <w:t>set</w:t>
      </w:r>
      <w:r w:rsidR="005A0C33" w:rsidRPr="007A4E66">
        <w:rPr>
          <w:rFonts w:ascii="Arial" w:hAnsi="Arial" w:cs="Arial"/>
          <w:b/>
          <w:bCs/>
          <w:sz w:val="12"/>
          <w:szCs w:val="12"/>
        </w:rPr>
        <w:t>/2022</w:t>
      </w:r>
    </w:p>
    <w:sectPr w:rsidR="00011E1A" w:rsidRPr="007A4E66"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C0" w:rsidRDefault="001A50C0" w:rsidP="00F66F30">
      <w:r>
        <w:separator/>
      </w:r>
    </w:p>
  </w:endnote>
  <w:endnote w:type="continuationSeparator" w:id="0">
    <w:p w:rsidR="001A50C0" w:rsidRDefault="001A50C0" w:rsidP="00F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825672"/>
      <w:docPartObj>
        <w:docPartGallery w:val="Page Numbers (Bottom of Page)"/>
        <w:docPartUnique/>
      </w:docPartObj>
    </w:sdtPr>
    <w:sdtEndPr/>
    <w:sdtContent>
      <w:p w:rsidR="00F66F30" w:rsidRDefault="00F66F30">
        <w:pPr>
          <w:pStyle w:val="Rodap"/>
          <w:jc w:val="center"/>
        </w:pPr>
        <w:r>
          <w:fldChar w:fldCharType="begin"/>
        </w:r>
        <w:r>
          <w:instrText>PAGE   \* MERGEFORMAT</w:instrText>
        </w:r>
        <w:r>
          <w:fldChar w:fldCharType="separate"/>
        </w:r>
        <w:r w:rsidR="003D7FEA">
          <w:rPr>
            <w:noProof/>
          </w:rPr>
          <w:t>1</w:t>
        </w:r>
        <w:r>
          <w:fldChar w:fldCharType="end"/>
        </w:r>
      </w:p>
    </w:sdtContent>
  </w:sdt>
  <w:p w:rsidR="00F66F30" w:rsidRDefault="00F66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C0" w:rsidRDefault="001A50C0" w:rsidP="00F66F30">
      <w:r>
        <w:separator/>
      </w:r>
    </w:p>
  </w:footnote>
  <w:footnote w:type="continuationSeparator" w:id="0">
    <w:p w:rsidR="001A50C0" w:rsidRDefault="001A50C0" w:rsidP="00F6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n0lp9TyL/tWAHV+Do0OILJZefxlpCTWaEfgtp88CIkVntepsQBRw1f3oVS9mTT4jI+c6FhaovhRVJ21QwWSQ==" w:salt="p+YGcJCCIXScDkoyblfgm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87"/>
    <w:rsid w:val="000002D7"/>
    <w:rsid w:val="000102C6"/>
    <w:rsid w:val="00011E1A"/>
    <w:rsid w:val="00012216"/>
    <w:rsid w:val="000251CD"/>
    <w:rsid w:val="0003449A"/>
    <w:rsid w:val="00040F8D"/>
    <w:rsid w:val="00042E74"/>
    <w:rsid w:val="000545FA"/>
    <w:rsid w:val="000710F0"/>
    <w:rsid w:val="0007774E"/>
    <w:rsid w:val="00081F67"/>
    <w:rsid w:val="00083B5D"/>
    <w:rsid w:val="000A0566"/>
    <w:rsid w:val="000C5C1C"/>
    <w:rsid w:val="000C7181"/>
    <w:rsid w:val="000E3FCD"/>
    <w:rsid w:val="000F55A8"/>
    <w:rsid w:val="00141798"/>
    <w:rsid w:val="0015141D"/>
    <w:rsid w:val="00153A54"/>
    <w:rsid w:val="0016086D"/>
    <w:rsid w:val="00170CB3"/>
    <w:rsid w:val="00197712"/>
    <w:rsid w:val="001A1964"/>
    <w:rsid w:val="001A50C0"/>
    <w:rsid w:val="001C162A"/>
    <w:rsid w:val="001E74A1"/>
    <w:rsid w:val="0022682A"/>
    <w:rsid w:val="0027520D"/>
    <w:rsid w:val="002A6064"/>
    <w:rsid w:val="002A6EBD"/>
    <w:rsid w:val="002D0501"/>
    <w:rsid w:val="002F586A"/>
    <w:rsid w:val="00301492"/>
    <w:rsid w:val="00303B42"/>
    <w:rsid w:val="00336438"/>
    <w:rsid w:val="003365CE"/>
    <w:rsid w:val="00350D40"/>
    <w:rsid w:val="00371DD3"/>
    <w:rsid w:val="00384987"/>
    <w:rsid w:val="00397AFE"/>
    <w:rsid w:val="003A1429"/>
    <w:rsid w:val="003B476A"/>
    <w:rsid w:val="003B5357"/>
    <w:rsid w:val="003C3B9E"/>
    <w:rsid w:val="003C73EC"/>
    <w:rsid w:val="003D7FEA"/>
    <w:rsid w:val="00405916"/>
    <w:rsid w:val="00414FEE"/>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0C33"/>
    <w:rsid w:val="005A321A"/>
    <w:rsid w:val="005C6B9F"/>
    <w:rsid w:val="005E3463"/>
    <w:rsid w:val="005F3745"/>
    <w:rsid w:val="006439AC"/>
    <w:rsid w:val="006704C1"/>
    <w:rsid w:val="006760C8"/>
    <w:rsid w:val="00680C79"/>
    <w:rsid w:val="00683514"/>
    <w:rsid w:val="00690FAB"/>
    <w:rsid w:val="006C3B95"/>
    <w:rsid w:val="006E2938"/>
    <w:rsid w:val="007204A0"/>
    <w:rsid w:val="00737D6E"/>
    <w:rsid w:val="0076480D"/>
    <w:rsid w:val="007730E5"/>
    <w:rsid w:val="007853F3"/>
    <w:rsid w:val="007A4E66"/>
    <w:rsid w:val="007E38BB"/>
    <w:rsid w:val="007F5881"/>
    <w:rsid w:val="00813069"/>
    <w:rsid w:val="00823E45"/>
    <w:rsid w:val="00833ACF"/>
    <w:rsid w:val="00843053"/>
    <w:rsid w:val="00852A62"/>
    <w:rsid w:val="008679A4"/>
    <w:rsid w:val="00893378"/>
    <w:rsid w:val="008958B5"/>
    <w:rsid w:val="008B63AD"/>
    <w:rsid w:val="008B7392"/>
    <w:rsid w:val="008C0879"/>
    <w:rsid w:val="008E503E"/>
    <w:rsid w:val="008F446C"/>
    <w:rsid w:val="009001E4"/>
    <w:rsid w:val="00913D4B"/>
    <w:rsid w:val="0092304F"/>
    <w:rsid w:val="0094731A"/>
    <w:rsid w:val="00956800"/>
    <w:rsid w:val="009636E5"/>
    <w:rsid w:val="00973931"/>
    <w:rsid w:val="009757AA"/>
    <w:rsid w:val="00977248"/>
    <w:rsid w:val="00992151"/>
    <w:rsid w:val="009A5093"/>
    <w:rsid w:val="009B1856"/>
    <w:rsid w:val="009B2981"/>
    <w:rsid w:val="009B2B42"/>
    <w:rsid w:val="009E1B1C"/>
    <w:rsid w:val="00A317BE"/>
    <w:rsid w:val="00A6129C"/>
    <w:rsid w:val="00A63577"/>
    <w:rsid w:val="00A640A5"/>
    <w:rsid w:val="00A70899"/>
    <w:rsid w:val="00A95285"/>
    <w:rsid w:val="00AE7E0A"/>
    <w:rsid w:val="00B02BF7"/>
    <w:rsid w:val="00B0712B"/>
    <w:rsid w:val="00B249B4"/>
    <w:rsid w:val="00B260A6"/>
    <w:rsid w:val="00B36AB4"/>
    <w:rsid w:val="00B40358"/>
    <w:rsid w:val="00B43FF3"/>
    <w:rsid w:val="00B51C3E"/>
    <w:rsid w:val="00B65729"/>
    <w:rsid w:val="00B767CA"/>
    <w:rsid w:val="00B97A97"/>
    <w:rsid w:val="00BA2274"/>
    <w:rsid w:val="00BC6744"/>
    <w:rsid w:val="00BD06A3"/>
    <w:rsid w:val="00BE6F7E"/>
    <w:rsid w:val="00BF5DBC"/>
    <w:rsid w:val="00C237F0"/>
    <w:rsid w:val="00C27240"/>
    <w:rsid w:val="00C32973"/>
    <w:rsid w:val="00C36676"/>
    <w:rsid w:val="00C54AB3"/>
    <w:rsid w:val="00C74B1D"/>
    <w:rsid w:val="00C87CCF"/>
    <w:rsid w:val="00C945CF"/>
    <w:rsid w:val="00CA4400"/>
    <w:rsid w:val="00CC00A0"/>
    <w:rsid w:val="00CF08E0"/>
    <w:rsid w:val="00D04BF9"/>
    <w:rsid w:val="00D1026D"/>
    <w:rsid w:val="00D105B4"/>
    <w:rsid w:val="00D5008F"/>
    <w:rsid w:val="00D62144"/>
    <w:rsid w:val="00D83E81"/>
    <w:rsid w:val="00D85AB4"/>
    <w:rsid w:val="00D91E49"/>
    <w:rsid w:val="00D96745"/>
    <w:rsid w:val="00DB6D82"/>
    <w:rsid w:val="00DD792B"/>
    <w:rsid w:val="00DF525C"/>
    <w:rsid w:val="00E162B1"/>
    <w:rsid w:val="00E16833"/>
    <w:rsid w:val="00E452F4"/>
    <w:rsid w:val="00E50179"/>
    <w:rsid w:val="00E529E6"/>
    <w:rsid w:val="00E70CAC"/>
    <w:rsid w:val="00E80D11"/>
    <w:rsid w:val="00E8461C"/>
    <w:rsid w:val="00E961E4"/>
    <w:rsid w:val="00EA373A"/>
    <w:rsid w:val="00EA7C13"/>
    <w:rsid w:val="00EB2F04"/>
    <w:rsid w:val="00ED32F5"/>
    <w:rsid w:val="00ED67FA"/>
    <w:rsid w:val="00F516F9"/>
    <w:rsid w:val="00F66F30"/>
    <w:rsid w:val="00F7240E"/>
    <w:rsid w:val="00F911B4"/>
    <w:rsid w:val="00F96379"/>
    <w:rsid w:val="00FA2264"/>
    <w:rsid w:val="00FB5052"/>
    <w:rsid w:val="00FB5EB7"/>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1A0A3C-EE69-4E94-9056-C5E3A8D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9fe_-_termo_de_consentimento_livre_e_esclarecido_-_servico_psiquiatria_da_infancia_e_adolesce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9BAC-0BC2-4C37-88EF-FDA3BE1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med519fe_-_termo_de_consentimento_livre_e_esclarecido_-_servico_psiquiatria_da_infancia_e_adolescencia</Template>
  <TotalTime>0</TotalTime>
  <Pages>2</Pages>
  <Words>850</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2022-09-05T10:22:00Z</cp:lastPrinted>
  <dcterms:created xsi:type="dcterms:W3CDTF">2022-09-09T17:33:00Z</dcterms:created>
  <dcterms:modified xsi:type="dcterms:W3CDTF">2022-09-09T17:33:00Z</dcterms:modified>
</cp:coreProperties>
</file>